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6DA" w:rsidRPr="00002225" w:rsidRDefault="009816DA" w:rsidP="009816DA">
      <w:pPr>
        <w:jc w:val="center"/>
        <w:rPr>
          <w:rFonts w:ascii="Arial" w:hAnsi="Arial" w:cs="Arial"/>
          <w:b/>
          <w:lang w:val="es-ES"/>
        </w:rPr>
      </w:pPr>
      <w:r w:rsidRPr="00002225">
        <w:rPr>
          <w:rFonts w:ascii="Arial" w:hAnsi="Arial" w:cs="Arial"/>
          <w:b/>
          <w:lang w:val="es-ES"/>
        </w:rPr>
        <w:t>SEXUALIDAD</w:t>
      </w:r>
    </w:p>
    <w:p w:rsidR="009816DA" w:rsidRPr="00002225" w:rsidRDefault="009816DA" w:rsidP="009816DA">
      <w:pPr>
        <w:jc w:val="center"/>
        <w:rPr>
          <w:rFonts w:ascii="Arial" w:hAnsi="Arial" w:cs="Arial"/>
          <w:b/>
          <w:lang w:val="es-ES"/>
        </w:rPr>
      </w:pPr>
    </w:p>
    <w:p w:rsidR="009816DA" w:rsidRPr="00002225" w:rsidRDefault="009816DA" w:rsidP="009816DA">
      <w:pPr>
        <w:rPr>
          <w:rFonts w:ascii="Arial" w:hAnsi="Arial" w:cs="Arial"/>
          <w:b/>
          <w:lang w:val="es-ES_tradnl"/>
        </w:rPr>
      </w:pPr>
      <w:r w:rsidRPr="00002225">
        <w:rPr>
          <w:rFonts w:ascii="Arial" w:hAnsi="Arial" w:cs="Arial"/>
          <w:b/>
          <w:lang w:val="es-ES_tradnl"/>
        </w:rPr>
        <w:t>Actividades para estudiantes</w:t>
      </w:r>
    </w:p>
    <w:p w:rsidR="00FF6AC5" w:rsidRPr="00330C44" w:rsidRDefault="00FF6AC5" w:rsidP="00FF6AC5">
      <w:pPr>
        <w:jc w:val="both"/>
        <w:rPr>
          <w:rFonts w:ascii="Arial" w:hAnsi="Arial" w:cs="Arial"/>
          <w:b/>
          <w:u w:val="single"/>
          <w:lang w:val="es-ES_tradnl"/>
        </w:rPr>
      </w:pPr>
    </w:p>
    <w:p w:rsidR="004763D6" w:rsidRPr="00002225" w:rsidRDefault="004763D6" w:rsidP="004763D6">
      <w:pPr>
        <w:jc w:val="center"/>
        <w:rPr>
          <w:rFonts w:ascii="Arial" w:hAnsi="Arial" w:cs="Arial"/>
          <w:b/>
        </w:rPr>
      </w:pPr>
      <w:r w:rsidRPr="00002225">
        <w:rPr>
          <w:rFonts w:ascii="Arial" w:hAnsi="Arial" w:cs="Arial"/>
          <w:b/>
        </w:rPr>
        <w:t>Tema: Mi mundo interior</w:t>
      </w:r>
    </w:p>
    <w:p w:rsidR="004763D6" w:rsidRPr="00002225" w:rsidRDefault="004763D6" w:rsidP="004763D6">
      <w:pPr>
        <w:jc w:val="center"/>
        <w:rPr>
          <w:rFonts w:ascii="Arial" w:hAnsi="Arial" w:cs="Arial"/>
          <w:b/>
        </w:rPr>
      </w:pPr>
      <w:r w:rsidRPr="00002225">
        <w:rPr>
          <w:rFonts w:ascii="Arial" w:hAnsi="Arial" w:cs="Arial"/>
          <w:b/>
        </w:rPr>
        <w:t>Dimensión: Vida saludable</w:t>
      </w:r>
    </w:p>
    <w:p w:rsidR="004763D6" w:rsidRPr="00002225" w:rsidRDefault="004763D6" w:rsidP="004763D6">
      <w:pPr>
        <w:jc w:val="center"/>
        <w:rPr>
          <w:rFonts w:ascii="Arial" w:hAnsi="Arial" w:cs="Arial"/>
          <w:b/>
        </w:rPr>
      </w:pPr>
      <w:proofErr w:type="spellStart"/>
      <w:r w:rsidRPr="00002225">
        <w:rPr>
          <w:rFonts w:ascii="Arial" w:hAnsi="Arial" w:cs="Arial"/>
          <w:b/>
        </w:rPr>
        <w:t>Subdimensión</w:t>
      </w:r>
      <w:proofErr w:type="spellEnd"/>
      <w:r w:rsidRPr="00002225">
        <w:rPr>
          <w:rFonts w:ascii="Arial" w:hAnsi="Arial" w:cs="Arial"/>
          <w:b/>
        </w:rPr>
        <w:t>: sexualidad</w:t>
      </w:r>
    </w:p>
    <w:p w:rsidR="004763D6" w:rsidRPr="00002225" w:rsidRDefault="004763D6" w:rsidP="004763D6">
      <w:pPr>
        <w:rPr>
          <w:rFonts w:ascii="Arial" w:hAnsi="Arial" w:cs="Arial"/>
          <w:b/>
        </w:rPr>
      </w:pPr>
    </w:p>
    <w:p w:rsidR="004763D6" w:rsidRPr="00002225" w:rsidRDefault="004763D6" w:rsidP="004763D6">
      <w:pPr>
        <w:rPr>
          <w:rFonts w:ascii="Arial" w:hAnsi="Arial" w:cs="Arial"/>
          <w:b/>
        </w:rPr>
      </w:pPr>
      <w:r w:rsidRPr="00002225">
        <w:rPr>
          <w:rFonts w:ascii="Arial" w:hAnsi="Arial" w:cs="Arial"/>
          <w:b/>
        </w:rPr>
        <w:t>Plano Individual</w:t>
      </w:r>
    </w:p>
    <w:p w:rsidR="004763D6" w:rsidRPr="00002225" w:rsidRDefault="004763D6" w:rsidP="004763D6">
      <w:pPr>
        <w:rPr>
          <w:rFonts w:ascii="Arial" w:hAnsi="Arial" w:cs="Arial"/>
          <w:b/>
        </w:rPr>
      </w:pPr>
    </w:p>
    <w:p w:rsidR="004763D6" w:rsidRPr="00002225" w:rsidRDefault="004763D6" w:rsidP="004763D6">
      <w:pPr>
        <w:rPr>
          <w:rFonts w:ascii="Arial" w:hAnsi="Arial" w:cs="Arial"/>
          <w:b/>
        </w:rPr>
      </w:pPr>
      <w:r w:rsidRPr="00002225">
        <w:rPr>
          <w:rFonts w:ascii="Arial" w:hAnsi="Arial" w:cs="Arial"/>
          <w:b/>
        </w:rPr>
        <w:t>Actividad para estudiantes. “preferencia sexual”</w:t>
      </w:r>
    </w:p>
    <w:p w:rsidR="004763D6" w:rsidRPr="00002225" w:rsidRDefault="004763D6" w:rsidP="004763D6">
      <w:pPr>
        <w:rPr>
          <w:rFonts w:ascii="Arial" w:hAnsi="Arial" w:cs="Arial"/>
          <w:b/>
        </w:rPr>
      </w:pPr>
    </w:p>
    <w:p w:rsidR="004763D6" w:rsidRPr="00002225" w:rsidRDefault="004763D6" w:rsidP="004763D6">
      <w:pPr>
        <w:rPr>
          <w:rFonts w:ascii="Arial" w:hAnsi="Arial" w:cs="Arial"/>
        </w:rPr>
      </w:pPr>
      <w:r w:rsidRPr="00002225">
        <w:rPr>
          <w:rFonts w:ascii="Arial" w:hAnsi="Arial" w:cs="Arial"/>
          <w:b/>
        </w:rPr>
        <w:t xml:space="preserve">Propósito. </w:t>
      </w:r>
      <w:r w:rsidRPr="00002225">
        <w:rPr>
          <w:rFonts w:ascii="Arial" w:hAnsi="Arial" w:cs="Arial"/>
        </w:rPr>
        <w:t>Que las y los estudiantes sepan qué es la preferencia sexual, reconozcan la propia e identifiquen cómo se sienten con dicha preferencia.</w:t>
      </w:r>
    </w:p>
    <w:p w:rsidR="004763D6" w:rsidRPr="00002225" w:rsidRDefault="004763D6" w:rsidP="004763D6">
      <w:pPr>
        <w:rPr>
          <w:rFonts w:ascii="Arial" w:hAnsi="Arial" w:cs="Arial"/>
        </w:rPr>
      </w:pPr>
    </w:p>
    <w:p w:rsidR="004763D6" w:rsidRPr="00002225" w:rsidRDefault="004763D6" w:rsidP="004763D6">
      <w:pPr>
        <w:rPr>
          <w:rFonts w:ascii="Arial" w:hAnsi="Arial" w:cs="Arial"/>
        </w:rPr>
      </w:pPr>
      <w:r w:rsidRPr="00002225">
        <w:rPr>
          <w:rFonts w:ascii="Arial" w:hAnsi="Arial" w:cs="Arial"/>
          <w:b/>
        </w:rPr>
        <w:t xml:space="preserve">Competencias a desarrollar: </w:t>
      </w:r>
      <w:r w:rsidRPr="00002225">
        <w:rPr>
          <w:rFonts w:ascii="Arial" w:hAnsi="Arial" w:cs="Arial"/>
        </w:rPr>
        <w:t>conocimiento de sí misma y de sí mismo, autoestima, manejo de emociones.</w:t>
      </w:r>
    </w:p>
    <w:p w:rsidR="004763D6" w:rsidRPr="00002225" w:rsidRDefault="004763D6" w:rsidP="004763D6">
      <w:pPr>
        <w:rPr>
          <w:rFonts w:ascii="Arial" w:hAnsi="Arial" w:cs="Arial"/>
        </w:rPr>
      </w:pPr>
    </w:p>
    <w:p w:rsidR="004763D6" w:rsidRPr="00002225" w:rsidRDefault="004763D6" w:rsidP="004763D6">
      <w:pPr>
        <w:rPr>
          <w:rFonts w:ascii="Arial" w:hAnsi="Arial" w:cs="Arial"/>
        </w:rPr>
      </w:pPr>
      <w:r w:rsidRPr="00002225">
        <w:rPr>
          <w:rFonts w:ascii="Arial" w:hAnsi="Arial" w:cs="Arial"/>
          <w:b/>
        </w:rPr>
        <w:t xml:space="preserve">Material: </w:t>
      </w:r>
      <w:r w:rsidRPr="00002225">
        <w:rPr>
          <w:rFonts w:ascii="Arial" w:hAnsi="Arial" w:cs="Arial"/>
        </w:rPr>
        <w:t xml:space="preserve">Hoja de </w:t>
      </w:r>
      <w:proofErr w:type="spellStart"/>
      <w:r w:rsidRPr="00002225">
        <w:rPr>
          <w:rFonts w:ascii="Arial" w:hAnsi="Arial" w:cs="Arial"/>
        </w:rPr>
        <w:t>rotafolio</w:t>
      </w:r>
      <w:proofErr w:type="spellEnd"/>
      <w:r w:rsidRPr="00002225">
        <w:rPr>
          <w:rFonts w:ascii="Arial" w:hAnsi="Arial" w:cs="Arial"/>
        </w:rPr>
        <w:t xml:space="preserve"> o pizarrón con frases incompletas, hojas blancas y lápices.</w:t>
      </w:r>
    </w:p>
    <w:p w:rsidR="004763D6" w:rsidRPr="00002225" w:rsidRDefault="004763D6" w:rsidP="004763D6">
      <w:pPr>
        <w:rPr>
          <w:rFonts w:ascii="Arial" w:hAnsi="Arial" w:cs="Arial"/>
        </w:rPr>
      </w:pPr>
    </w:p>
    <w:p w:rsidR="004763D6" w:rsidRPr="00002225" w:rsidRDefault="004763D6" w:rsidP="004763D6">
      <w:pPr>
        <w:rPr>
          <w:rFonts w:ascii="Arial" w:hAnsi="Arial" w:cs="Arial"/>
        </w:rPr>
      </w:pPr>
      <w:r w:rsidRPr="00002225">
        <w:rPr>
          <w:rFonts w:ascii="Arial" w:hAnsi="Arial" w:cs="Arial"/>
          <w:b/>
        </w:rPr>
        <w:t xml:space="preserve">Duración: </w:t>
      </w:r>
      <w:r w:rsidRPr="00002225">
        <w:rPr>
          <w:rFonts w:ascii="Arial" w:hAnsi="Arial" w:cs="Arial"/>
        </w:rPr>
        <w:t>50 minutos</w:t>
      </w:r>
    </w:p>
    <w:p w:rsidR="004763D6" w:rsidRPr="00002225" w:rsidRDefault="004763D6" w:rsidP="004763D6">
      <w:pPr>
        <w:rPr>
          <w:rFonts w:ascii="Arial" w:hAnsi="Arial" w:cs="Arial"/>
        </w:rPr>
      </w:pPr>
    </w:p>
    <w:p w:rsidR="004763D6" w:rsidRPr="00002225" w:rsidRDefault="004763D6" w:rsidP="004763D6">
      <w:pPr>
        <w:rPr>
          <w:rFonts w:ascii="Arial" w:hAnsi="Arial" w:cs="Arial"/>
          <w:b/>
        </w:rPr>
      </w:pPr>
      <w:r w:rsidRPr="00002225">
        <w:rPr>
          <w:rFonts w:ascii="Arial" w:hAnsi="Arial" w:cs="Arial"/>
          <w:b/>
        </w:rPr>
        <w:t>Preparación de la actividad</w:t>
      </w:r>
    </w:p>
    <w:p w:rsidR="004763D6" w:rsidRPr="00002225" w:rsidRDefault="004763D6" w:rsidP="004763D6">
      <w:pPr>
        <w:rPr>
          <w:rFonts w:ascii="Arial" w:hAnsi="Arial" w:cs="Arial"/>
        </w:rPr>
      </w:pPr>
      <w:r w:rsidRPr="00002225">
        <w:rPr>
          <w:rFonts w:ascii="Arial" w:hAnsi="Arial" w:cs="Arial"/>
        </w:rPr>
        <w:t>Para llevar a cabo esta actividad es necesario que la o el docente cuente con información clara y confiable acerca de lo que significa la preferencia sexual, ya que la actividad dará inicio con una breve presentación del tema con la finalidad de que a las y los estudiantes puedan comprender claramente el concepto acerca de la preferencia sexual y logren aclarar sus dudas al respecto.</w:t>
      </w:r>
    </w:p>
    <w:p w:rsidR="004763D6" w:rsidRPr="00002225" w:rsidRDefault="004763D6" w:rsidP="004763D6">
      <w:pPr>
        <w:ind w:left="360"/>
        <w:rPr>
          <w:rFonts w:ascii="Arial" w:hAnsi="Arial" w:cs="Arial"/>
        </w:rPr>
      </w:pPr>
    </w:p>
    <w:p w:rsidR="004763D6" w:rsidRPr="00002225" w:rsidRDefault="004763D6" w:rsidP="004763D6">
      <w:pPr>
        <w:ind w:left="3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5"/>
      </w:tblGrid>
      <w:tr w:rsidR="004763D6" w:rsidRPr="00002225" w:rsidTr="0040137F">
        <w:tc>
          <w:tcPr>
            <w:tcW w:w="10114" w:type="dxa"/>
          </w:tcPr>
          <w:p w:rsidR="004763D6" w:rsidRPr="00002225" w:rsidRDefault="004763D6" w:rsidP="0040137F">
            <w:pPr>
              <w:spacing w:line="360" w:lineRule="auto"/>
              <w:jc w:val="center"/>
              <w:rPr>
                <w:rFonts w:ascii="Arial" w:hAnsi="Arial" w:cs="Arial"/>
                <w:b/>
              </w:rPr>
            </w:pPr>
            <w:r w:rsidRPr="00002225">
              <w:rPr>
                <w:rFonts w:ascii="Arial" w:hAnsi="Arial" w:cs="Arial"/>
                <w:b/>
              </w:rPr>
              <w:t>FICHA TÉCNICA</w:t>
            </w:r>
          </w:p>
          <w:p w:rsidR="004763D6" w:rsidRPr="00002225" w:rsidRDefault="004763D6" w:rsidP="0040137F">
            <w:pPr>
              <w:spacing w:line="360" w:lineRule="auto"/>
              <w:jc w:val="both"/>
              <w:rPr>
                <w:rFonts w:ascii="Arial" w:hAnsi="Arial" w:cs="Arial"/>
              </w:rPr>
            </w:pPr>
            <w:r w:rsidRPr="00002225">
              <w:rPr>
                <w:rFonts w:ascii="Arial" w:hAnsi="Arial" w:cs="Arial"/>
              </w:rPr>
              <w:t>La orientación o preferencia sexual es definida como la atracción que siente una persona para relacionarse eróticamente con otras personas de un género o del otro. De acuerdo con esta definición, la preferencia sexual puede ser Heterosexual, cuya atracción es predominantemente hacia personas del otro género. Homosexual, cuya atracción es predominantemente hacia personas del mismo género y Bisexual cuando se siente un mismo nivel de atracción hacia personas de uno u otro género.</w:t>
            </w:r>
          </w:p>
          <w:p w:rsidR="004763D6" w:rsidRPr="00002225" w:rsidRDefault="004763D6" w:rsidP="0040137F">
            <w:pPr>
              <w:spacing w:line="360" w:lineRule="auto"/>
              <w:jc w:val="both"/>
              <w:rPr>
                <w:rFonts w:ascii="Arial" w:hAnsi="Arial" w:cs="Arial"/>
              </w:rPr>
            </w:pPr>
          </w:p>
          <w:p w:rsidR="004763D6" w:rsidRPr="00002225" w:rsidRDefault="004763D6" w:rsidP="0040137F">
            <w:pPr>
              <w:spacing w:line="360" w:lineRule="auto"/>
              <w:jc w:val="both"/>
              <w:rPr>
                <w:rFonts w:ascii="Arial" w:hAnsi="Arial" w:cs="Arial"/>
              </w:rPr>
            </w:pPr>
            <w:r w:rsidRPr="00002225">
              <w:rPr>
                <w:rFonts w:ascii="Arial" w:hAnsi="Arial" w:cs="Arial"/>
              </w:rPr>
              <w:t xml:space="preserve">Desde hace tiempo existe un interrogante social acerca del origen de la homosexualidad, es decir, si las personas homosexuales nacen con esta orientación o si sus experiencias en la vida provocan su preferencia. Al respecto se han realizado múltiples investigaciones, algunas apuntan a encontrar un origen </w:t>
            </w:r>
            <w:r w:rsidRPr="00002225">
              <w:rPr>
                <w:rFonts w:ascii="Arial" w:hAnsi="Arial" w:cs="Arial"/>
              </w:rPr>
              <w:lastRenderedPageBreak/>
              <w:t>biológico y genético, otras se inclinan más por factores psicológicos y sociales que determinan la preferencia, sin embargo, a pesar de la gran cantidad de estudios realizados al respecto en las últimas décadas, aún no hay evidencias que clarifiquen las dudas hacia un lado o el otro. Sin embargo, creemos que conocer la causa por la que se siente atracción hacia personas del mismo sexo no es determinante en la forma en la que se vive la homosexualidad, nos parece mucho más relevante trabajar combatiendo la discriminación y reconociendo y defendiendo los derechos de las personas homosexuales que preguntarnos las causas de esta condición.</w:t>
            </w:r>
          </w:p>
          <w:p w:rsidR="004763D6" w:rsidRPr="00002225" w:rsidRDefault="004763D6" w:rsidP="0040137F">
            <w:pPr>
              <w:spacing w:line="360" w:lineRule="auto"/>
              <w:jc w:val="both"/>
              <w:rPr>
                <w:rFonts w:ascii="Arial" w:hAnsi="Arial" w:cs="Arial"/>
              </w:rPr>
            </w:pPr>
          </w:p>
          <w:p w:rsidR="004763D6" w:rsidRPr="00002225" w:rsidRDefault="004763D6" w:rsidP="0040137F">
            <w:pPr>
              <w:spacing w:line="360" w:lineRule="auto"/>
              <w:jc w:val="both"/>
              <w:rPr>
                <w:rFonts w:ascii="Arial" w:hAnsi="Arial" w:cs="Arial"/>
              </w:rPr>
            </w:pPr>
            <w:r w:rsidRPr="00002225">
              <w:rPr>
                <w:rFonts w:ascii="Arial" w:hAnsi="Arial" w:cs="Arial"/>
              </w:rPr>
              <w:t>Durante mucho tiempo se consideró a la homosexualidad y a la bisexualidad como desviaciones o como algo “antinatural”, aún cuando son prácticas que han estado presentes en todas las épocas de nuestra historia. Sin embargo, desde hace algunas décadas, asociaciones y personas estudiosas de la sexualidad han determinado que no se trata de ninguna desviación, que ser homosexual o bisexual es una condición humana que ocurre en todas las sociedades y grupos, esto de ninguna manera puede considerarse patológico.</w:t>
            </w:r>
          </w:p>
          <w:p w:rsidR="004763D6" w:rsidRPr="00002225" w:rsidRDefault="004763D6" w:rsidP="0040137F">
            <w:pPr>
              <w:spacing w:line="360" w:lineRule="auto"/>
              <w:jc w:val="both"/>
              <w:rPr>
                <w:rFonts w:ascii="Arial" w:hAnsi="Arial" w:cs="Arial"/>
              </w:rPr>
            </w:pPr>
          </w:p>
          <w:p w:rsidR="004763D6" w:rsidRPr="00002225" w:rsidRDefault="004763D6" w:rsidP="0040137F">
            <w:pPr>
              <w:spacing w:line="360" w:lineRule="auto"/>
              <w:jc w:val="both"/>
              <w:rPr>
                <w:rFonts w:ascii="Arial" w:hAnsi="Arial" w:cs="Arial"/>
              </w:rPr>
            </w:pPr>
            <w:r w:rsidRPr="00002225">
              <w:rPr>
                <w:rFonts w:ascii="Arial" w:hAnsi="Arial" w:cs="Arial"/>
              </w:rPr>
              <w:t xml:space="preserve">En 1990, </w:t>
            </w:r>
            <w:smartTag w:uri="urn:schemas-microsoft-com:office:smarttags" w:element="PersonName">
              <w:smartTagPr>
                <w:attr w:name="ProductID" w:val="la Organizaci￳n Mundial"/>
              </w:smartTagPr>
              <w:smartTag w:uri="urn:schemas-microsoft-com:office:smarttags" w:element="PersonName">
                <w:smartTagPr>
                  <w:attr w:name="ProductID" w:val="la Organizaci￳n"/>
                </w:smartTagPr>
                <w:r w:rsidRPr="00002225">
                  <w:rPr>
                    <w:rFonts w:ascii="Arial" w:hAnsi="Arial" w:cs="Arial"/>
                  </w:rPr>
                  <w:t>la Organización</w:t>
                </w:r>
              </w:smartTag>
              <w:r w:rsidRPr="00002225">
                <w:rPr>
                  <w:rFonts w:ascii="Arial" w:hAnsi="Arial" w:cs="Arial"/>
                </w:rPr>
                <w:t xml:space="preserve"> Mundial</w:t>
              </w:r>
            </w:smartTag>
            <w:r w:rsidRPr="00002225">
              <w:rPr>
                <w:rFonts w:ascii="Arial" w:hAnsi="Arial" w:cs="Arial"/>
              </w:rPr>
              <w:t xml:space="preserve"> de </w:t>
            </w:r>
            <w:smartTag w:uri="urn:schemas-microsoft-com:office:smarttags" w:element="PersonName">
              <w:smartTagPr>
                <w:attr w:name="ProductID" w:val="la Salud"/>
              </w:smartTagPr>
              <w:r w:rsidRPr="00002225">
                <w:rPr>
                  <w:rFonts w:ascii="Arial" w:hAnsi="Arial" w:cs="Arial"/>
                </w:rPr>
                <w:t>la Salud</w:t>
              </w:r>
            </w:smartTag>
            <w:r w:rsidRPr="00002225">
              <w:rPr>
                <w:rFonts w:ascii="Arial" w:hAnsi="Arial" w:cs="Arial"/>
              </w:rPr>
              <w:t>, suprimió a la homosexualidad de la lista de enfermedades mentales. Ser homosexual o bisexual es una forma de vivir la propia sexualidad y las personas que tienen esta orientación o preferencia no deben ser tratadas de forma diferente que las heterosexuales.</w:t>
            </w:r>
          </w:p>
          <w:p w:rsidR="004763D6" w:rsidRPr="00002225" w:rsidRDefault="004763D6" w:rsidP="0040137F">
            <w:pPr>
              <w:spacing w:line="360" w:lineRule="auto"/>
              <w:jc w:val="both"/>
              <w:rPr>
                <w:rFonts w:ascii="Arial" w:hAnsi="Arial" w:cs="Arial"/>
              </w:rPr>
            </w:pPr>
          </w:p>
          <w:p w:rsidR="004763D6" w:rsidRPr="00002225" w:rsidRDefault="004763D6" w:rsidP="0040137F">
            <w:pPr>
              <w:spacing w:line="360" w:lineRule="auto"/>
              <w:jc w:val="both"/>
              <w:rPr>
                <w:rFonts w:ascii="Arial" w:hAnsi="Arial" w:cs="Arial"/>
              </w:rPr>
            </w:pPr>
            <w:r w:rsidRPr="00002225">
              <w:rPr>
                <w:rFonts w:ascii="Arial" w:hAnsi="Arial" w:cs="Arial"/>
              </w:rPr>
              <w:t xml:space="preserve">A pesar de los avances en el conocimiento del tema, la homosexualidad sigue siendo causa de discriminación en todo el mundo. En los tiempos modernos, muchos países occidentales han legalizado o al menos </w:t>
            </w:r>
            <w:proofErr w:type="spellStart"/>
            <w:r w:rsidRPr="00002225">
              <w:rPr>
                <w:rFonts w:ascii="Arial" w:hAnsi="Arial" w:cs="Arial"/>
              </w:rPr>
              <w:t>descriminalizado</w:t>
            </w:r>
            <w:proofErr w:type="spellEnd"/>
            <w:r w:rsidRPr="00002225">
              <w:rPr>
                <w:rFonts w:ascii="Arial" w:hAnsi="Arial" w:cs="Arial"/>
              </w:rPr>
              <w:t xml:space="preserve"> la homosexualidad, sin embargo, la discriminación se sigue dando y ésta va desde insultos, rechazo, burlas hasta amenazas, golpes y crímenes de odio por homofobia. </w:t>
            </w:r>
          </w:p>
          <w:p w:rsidR="004763D6" w:rsidRPr="00002225" w:rsidRDefault="004763D6" w:rsidP="0040137F">
            <w:pPr>
              <w:spacing w:line="360" w:lineRule="auto"/>
              <w:jc w:val="both"/>
              <w:rPr>
                <w:rFonts w:ascii="Arial" w:hAnsi="Arial" w:cs="Arial"/>
              </w:rPr>
            </w:pPr>
          </w:p>
          <w:p w:rsidR="004763D6" w:rsidRPr="00002225" w:rsidRDefault="004763D6" w:rsidP="0040137F">
            <w:pPr>
              <w:spacing w:line="360" w:lineRule="auto"/>
              <w:jc w:val="both"/>
              <w:rPr>
                <w:rFonts w:ascii="Arial" w:hAnsi="Arial" w:cs="Arial"/>
              </w:rPr>
            </w:pPr>
            <w:r w:rsidRPr="00002225">
              <w:rPr>
                <w:rFonts w:ascii="Arial" w:hAnsi="Arial" w:cs="Arial"/>
              </w:rPr>
              <w:t>La homofobia es el odio, desprecio o intolerancia hacia las personas homosexuales, es una forma de violencia y como tal es necesario trabajar para erradicarla.</w:t>
            </w:r>
          </w:p>
          <w:p w:rsidR="004763D6" w:rsidRPr="00002225" w:rsidRDefault="004763D6" w:rsidP="0040137F">
            <w:pPr>
              <w:spacing w:line="360" w:lineRule="auto"/>
              <w:jc w:val="both"/>
              <w:rPr>
                <w:rFonts w:ascii="Arial" w:hAnsi="Arial" w:cs="Arial"/>
              </w:rPr>
            </w:pPr>
          </w:p>
          <w:p w:rsidR="004763D6" w:rsidRPr="00002225" w:rsidRDefault="004763D6" w:rsidP="0040137F">
            <w:pPr>
              <w:spacing w:line="360" w:lineRule="auto"/>
              <w:jc w:val="both"/>
              <w:rPr>
                <w:rFonts w:ascii="Arial" w:hAnsi="Arial" w:cs="Arial"/>
              </w:rPr>
            </w:pPr>
            <w:r w:rsidRPr="00002225">
              <w:rPr>
                <w:rFonts w:ascii="Arial" w:hAnsi="Arial" w:cs="Arial"/>
              </w:rPr>
              <w:t>Una labor que debe impulsarse al interior de las escuelas es trabajar en contra de la discriminación y a favor de los derechos humanos de todas las personas, por esta razón nos parece de suma importancia hablar sobre la orientación sexual al interior de los planteles y hacer énfasis en el valor de las diferencias y la importancia del respeto a las mismas como enriquecimiento personal y colectivo.</w:t>
            </w:r>
          </w:p>
          <w:p w:rsidR="004763D6" w:rsidRPr="00002225" w:rsidRDefault="004763D6" w:rsidP="0040137F">
            <w:pPr>
              <w:spacing w:line="360" w:lineRule="auto"/>
              <w:jc w:val="both"/>
              <w:rPr>
                <w:rFonts w:ascii="Arial" w:hAnsi="Arial" w:cs="Arial"/>
              </w:rPr>
            </w:pPr>
            <w:r w:rsidRPr="00002225">
              <w:rPr>
                <w:rFonts w:ascii="Arial" w:hAnsi="Arial" w:cs="Arial"/>
              </w:rPr>
              <w:t>Con frecuencia nos encontramos con actitudes homofóbicas no sólo por parte del alumnado de educación media superior, sino también de manera alarmante las observamos en el personal docente y directivo, por lo que es indispensable trabajar en torno a la sensibilización para lograr cambiar dichas actitudes como personas adultas que impide el ejercicio de los derechos humanos, para posteriormente promover en las alumnas y los alumnos formas de respeto y tolerancia ante cualquier preferencia sexual y contribuir, en lo que nos concierne, a la construcción de un mundo más respetuoso de las diferencias y por lo tanto, mucho menos violento.</w:t>
            </w:r>
          </w:p>
          <w:p w:rsidR="004763D6" w:rsidRPr="00002225" w:rsidRDefault="004763D6" w:rsidP="0040137F">
            <w:pPr>
              <w:spacing w:line="360" w:lineRule="auto"/>
              <w:jc w:val="both"/>
              <w:rPr>
                <w:rFonts w:ascii="Arial" w:hAnsi="Arial" w:cs="Arial"/>
              </w:rPr>
            </w:pPr>
            <w:r w:rsidRPr="00002225">
              <w:rPr>
                <w:rFonts w:ascii="Arial" w:hAnsi="Arial" w:cs="Arial"/>
              </w:rPr>
              <w:t>Bibliografía:</w:t>
            </w:r>
          </w:p>
          <w:p w:rsidR="004763D6" w:rsidRPr="00002225" w:rsidRDefault="004763D6" w:rsidP="0040137F">
            <w:pPr>
              <w:numPr>
                <w:ilvl w:val="0"/>
                <w:numId w:val="2"/>
              </w:numPr>
              <w:spacing w:line="360" w:lineRule="auto"/>
              <w:jc w:val="both"/>
              <w:rPr>
                <w:rFonts w:ascii="Arial" w:hAnsi="Arial" w:cs="Arial"/>
              </w:rPr>
            </w:pPr>
            <w:r w:rsidRPr="00002225">
              <w:rPr>
                <w:rFonts w:ascii="Arial" w:hAnsi="Arial" w:cs="Arial"/>
              </w:rPr>
              <w:t>Álvarez-</w:t>
            </w:r>
            <w:proofErr w:type="spellStart"/>
            <w:r w:rsidRPr="00002225">
              <w:rPr>
                <w:rFonts w:ascii="Arial" w:hAnsi="Arial" w:cs="Arial"/>
              </w:rPr>
              <w:t>Gayou</w:t>
            </w:r>
            <w:proofErr w:type="spellEnd"/>
            <w:r w:rsidRPr="00002225">
              <w:rPr>
                <w:rFonts w:ascii="Arial" w:hAnsi="Arial" w:cs="Arial"/>
              </w:rPr>
              <w:t xml:space="preserve">, Juan Luis. Homosexualidad, derrumbe de mitos y falacias. </w:t>
            </w:r>
            <w:proofErr w:type="spellStart"/>
            <w:r w:rsidRPr="00002225">
              <w:rPr>
                <w:rFonts w:ascii="Arial" w:hAnsi="Arial" w:cs="Arial"/>
              </w:rPr>
              <w:t>Ducere</w:t>
            </w:r>
            <w:proofErr w:type="spellEnd"/>
            <w:r w:rsidRPr="00002225">
              <w:rPr>
                <w:rFonts w:ascii="Arial" w:hAnsi="Arial" w:cs="Arial"/>
              </w:rPr>
              <w:t xml:space="preserve"> y Universidad Abierta, Puebla, México 1997.</w:t>
            </w:r>
          </w:p>
          <w:p w:rsidR="004763D6" w:rsidRPr="00002225" w:rsidRDefault="004763D6" w:rsidP="0040137F">
            <w:pPr>
              <w:numPr>
                <w:ilvl w:val="0"/>
                <w:numId w:val="2"/>
              </w:numPr>
              <w:spacing w:line="360" w:lineRule="auto"/>
              <w:jc w:val="both"/>
              <w:rPr>
                <w:rFonts w:ascii="Arial" w:hAnsi="Arial" w:cs="Arial"/>
              </w:rPr>
            </w:pPr>
            <w:r w:rsidRPr="00002225">
              <w:rPr>
                <w:rFonts w:ascii="Arial" w:hAnsi="Arial" w:cs="Arial"/>
              </w:rPr>
              <w:t xml:space="preserve">Lamas, Marta. Cuerpo: Diferencia sexual y género, </w:t>
            </w:r>
            <w:proofErr w:type="spellStart"/>
            <w:r w:rsidRPr="00002225">
              <w:rPr>
                <w:rFonts w:ascii="Arial" w:hAnsi="Arial" w:cs="Arial"/>
              </w:rPr>
              <w:t>Taurus</w:t>
            </w:r>
            <w:proofErr w:type="spellEnd"/>
            <w:r w:rsidRPr="00002225">
              <w:rPr>
                <w:rFonts w:ascii="Arial" w:hAnsi="Arial" w:cs="Arial"/>
              </w:rPr>
              <w:t>, México, 2002.</w:t>
            </w:r>
          </w:p>
        </w:tc>
      </w:tr>
    </w:tbl>
    <w:p w:rsidR="004763D6" w:rsidRPr="00002225" w:rsidRDefault="004763D6" w:rsidP="004763D6">
      <w:pPr>
        <w:ind w:left="360"/>
        <w:rPr>
          <w:rFonts w:ascii="Arial" w:hAnsi="Arial" w:cs="Arial"/>
        </w:rPr>
      </w:pPr>
    </w:p>
    <w:p w:rsidR="004763D6" w:rsidRPr="00002225" w:rsidRDefault="004763D6" w:rsidP="004763D6">
      <w:pPr>
        <w:ind w:left="360"/>
        <w:rPr>
          <w:rFonts w:ascii="Arial" w:hAnsi="Arial" w:cs="Arial"/>
          <w:b/>
        </w:rPr>
      </w:pPr>
      <w:r w:rsidRPr="00002225">
        <w:rPr>
          <w:rFonts w:ascii="Arial" w:hAnsi="Arial" w:cs="Arial"/>
          <w:b/>
        </w:rPr>
        <w:t>Mecánica de aplicación</w:t>
      </w:r>
    </w:p>
    <w:p w:rsidR="004763D6" w:rsidRPr="00002225" w:rsidRDefault="004763D6" w:rsidP="004763D6">
      <w:pPr>
        <w:ind w:left="360"/>
        <w:jc w:val="both"/>
        <w:rPr>
          <w:rFonts w:ascii="Arial" w:hAnsi="Arial" w:cs="Arial"/>
        </w:rPr>
      </w:pPr>
      <w:r w:rsidRPr="00002225">
        <w:rPr>
          <w:rFonts w:ascii="Arial" w:hAnsi="Arial" w:cs="Arial"/>
        </w:rPr>
        <w:t xml:space="preserve">Una vez realizada la presentación sobre el tema y aclaradas las dudas, la o el docente pedirá a cada participante que copie en una hoja blanca las frases que aparecen en el pizarrón o en una hoja de </w:t>
      </w:r>
      <w:proofErr w:type="spellStart"/>
      <w:r w:rsidRPr="00002225">
        <w:rPr>
          <w:rFonts w:ascii="Arial" w:hAnsi="Arial" w:cs="Arial"/>
        </w:rPr>
        <w:t>rotafolio</w:t>
      </w:r>
      <w:proofErr w:type="spellEnd"/>
      <w:r w:rsidRPr="00002225">
        <w:rPr>
          <w:rFonts w:ascii="Arial" w:hAnsi="Arial" w:cs="Arial"/>
        </w:rPr>
        <w:t xml:space="preserve"> al frente del salón. Indicará también que cada quien va a completar cada una de las frases de manera individual, de acuerdo con lo que piensan o sienten. Las frases incompletas son:</w:t>
      </w:r>
    </w:p>
    <w:p w:rsidR="004763D6" w:rsidRPr="00002225" w:rsidRDefault="004763D6" w:rsidP="004763D6">
      <w:pPr>
        <w:ind w:left="360"/>
        <w:rPr>
          <w:rFonts w:ascii="Arial" w:hAnsi="Arial" w:cs="Arial"/>
        </w:rPr>
      </w:pPr>
    </w:p>
    <w:p w:rsidR="004763D6" w:rsidRPr="00002225" w:rsidRDefault="004763D6" w:rsidP="004763D6">
      <w:pPr>
        <w:numPr>
          <w:ilvl w:val="0"/>
          <w:numId w:val="1"/>
        </w:numPr>
        <w:rPr>
          <w:rFonts w:ascii="Arial" w:hAnsi="Arial" w:cs="Arial"/>
        </w:rPr>
      </w:pPr>
      <w:r w:rsidRPr="00002225">
        <w:rPr>
          <w:rFonts w:ascii="Arial" w:hAnsi="Arial" w:cs="Arial"/>
        </w:rPr>
        <w:t>Cuando veo a un hombre homosexual yo …</w:t>
      </w:r>
    </w:p>
    <w:p w:rsidR="004763D6" w:rsidRPr="00002225" w:rsidRDefault="004763D6" w:rsidP="004763D6">
      <w:pPr>
        <w:ind w:left="360"/>
        <w:rPr>
          <w:rFonts w:ascii="Arial" w:hAnsi="Arial" w:cs="Arial"/>
        </w:rPr>
      </w:pPr>
    </w:p>
    <w:p w:rsidR="004763D6" w:rsidRPr="00002225" w:rsidRDefault="004763D6" w:rsidP="004763D6">
      <w:pPr>
        <w:numPr>
          <w:ilvl w:val="0"/>
          <w:numId w:val="1"/>
        </w:numPr>
        <w:rPr>
          <w:rFonts w:ascii="Arial" w:hAnsi="Arial" w:cs="Arial"/>
        </w:rPr>
      </w:pPr>
      <w:r w:rsidRPr="00002225">
        <w:rPr>
          <w:rFonts w:ascii="Arial" w:hAnsi="Arial" w:cs="Arial"/>
        </w:rPr>
        <w:t>Cuando veo a una mujer homosexual yo…</w:t>
      </w:r>
    </w:p>
    <w:p w:rsidR="004763D6" w:rsidRPr="00002225" w:rsidRDefault="004763D6" w:rsidP="004763D6">
      <w:pPr>
        <w:rPr>
          <w:rFonts w:ascii="Arial" w:hAnsi="Arial" w:cs="Arial"/>
        </w:rPr>
      </w:pPr>
    </w:p>
    <w:p w:rsidR="004763D6" w:rsidRPr="00002225" w:rsidRDefault="004763D6" w:rsidP="004763D6">
      <w:pPr>
        <w:numPr>
          <w:ilvl w:val="0"/>
          <w:numId w:val="1"/>
        </w:numPr>
        <w:rPr>
          <w:rFonts w:ascii="Arial" w:hAnsi="Arial" w:cs="Arial"/>
        </w:rPr>
      </w:pPr>
      <w:r w:rsidRPr="00002225">
        <w:rPr>
          <w:rFonts w:ascii="Arial" w:hAnsi="Arial" w:cs="Arial"/>
        </w:rPr>
        <w:t>Cuando veo a dos personas homosexuales besándose en la calle siento…</w:t>
      </w:r>
    </w:p>
    <w:p w:rsidR="004763D6" w:rsidRPr="00002225" w:rsidRDefault="004763D6" w:rsidP="004763D6">
      <w:pPr>
        <w:rPr>
          <w:rFonts w:ascii="Arial" w:hAnsi="Arial" w:cs="Arial"/>
        </w:rPr>
      </w:pPr>
    </w:p>
    <w:p w:rsidR="004763D6" w:rsidRPr="00002225" w:rsidRDefault="004763D6" w:rsidP="004763D6">
      <w:pPr>
        <w:numPr>
          <w:ilvl w:val="0"/>
          <w:numId w:val="1"/>
        </w:numPr>
        <w:rPr>
          <w:rFonts w:ascii="Arial" w:hAnsi="Arial" w:cs="Arial"/>
        </w:rPr>
      </w:pPr>
      <w:r w:rsidRPr="00002225">
        <w:rPr>
          <w:rFonts w:ascii="Arial" w:hAnsi="Arial" w:cs="Arial"/>
        </w:rPr>
        <w:t>Pienso que las personas homosexuales …</w:t>
      </w:r>
    </w:p>
    <w:p w:rsidR="004763D6" w:rsidRPr="00002225" w:rsidRDefault="004763D6" w:rsidP="004763D6">
      <w:pPr>
        <w:rPr>
          <w:rFonts w:ascii="Arial" w:hAnsi="Arial" w:cs="Arial"/>
        </w:rPr>
      </w:pPr>
    </w:p>
    <w:p w:rsidR="004763D6" w:rsidRPr="00002225" w:rsidRDefault="004763D6" w:rsidP="004763D6">
      <w:pPr>
        <w:numPr>
          <w:ilvl w:val="0"/>
          <w:numId w:val="1"/>
        </w:numPr>
        <w:rPr>
          <w:rFonts w:ascii="Arial" w:hAnsi="Arial" w:cs="Arial"/>
        </w:rPr>
      </w:pPr>
      <w:r w:rsidRPr="00002225">
        <w:rPr>
          <w:rFonts w:ascii="Arial" w:hAnsi="Arial" w:cs="Arial"/>
        </w:rPr>
        <w:t>Si yo fuera homosexual me gustaría que…</w:t>
      </w:r>
    </w:p>
    <w:p w:rsidR="004763D6" w:rsidRPr="00002225" w:rsidRDefault="004763D6" w:rsidP="004763D6">
      <w:pPr>
        <w:rPr>
          <w:rFonts w:ascii="Arial" w:hAnsi="Arial" w:cs="Arial"/>
        </w:rPr>
      </w:pPr>
    </w:p>
    <w:p w:rsidR="004763D6" w:rsidRPr="00002225" w:rsidRDefault="004763D6" w:rsidP="004763D6">
      <w:pPr>
        <w:numPr>
          <w:ilvl w:val="0"/>
          <w:numId w:val="1"/>
        </w:numPr>
        <w:rPr>
          <w:rFonts w:ascii="Arial" w:hAnsi="Arial" w:cs="Arial"/>
        </w:rPr>
      </w:pPr>
      <w:r w:rsidRPr="00002225">
        <w:rPr>
          <w:rFonts w:ascii="Arial" w:hAnsi="Arial" w:cs="Arial"/>
        </w:rPr>
        <w:t>Me imagino que ser homosexual debe ser…</w:t>
      </w:r>
    </w:p>
    <w:p w:rsidR="004763D6" w:rsidRPr="00002225" w:rsidRDefault="004763D6" w:rsidP="004763D6">
      <w:pPr>
        <w:rPr>
          <w:rFonts w:ascii="Arial" w:hAnsi="Arial" w:cs="Arial"/>
        </w:rPr>
      </w:pPr>
    </w:p>
    <w:p w:rsidR="004763D6" w:rsidRPr="00002225" w:rsidRDefault="004763D6" w:rsidP="004763D6">
      <w:pPr>
        <w:numPr>
          <w:ilvl w:val="0"/>
          <w:numId w:val="1"/>
        </w:numPr>
        <w:rPr>
          <w:rFonts w:ascii="Arial" w:hAnsi="Arial" w:cs="Arial"/>
        </w:rPr>
      </w:pPr>
      <w:r w:rsidRPr="00002225">
        <w:rPr>
          <w:rFonts w:ascii="Arial" w:hAnsi="Arial" w:cs="Arial"/>
        </w:rPr>
        <w:t>Si estuviera en mis manos, las personas homosexuales …</w:t>
      </w:r>
    </w:p>
    <w:p w:rsidR="004763D6" w:rsidRPr="00002225" w:rsidRDefault="004763D6" w:rsidP="004763D6">
      <w:pPr>
        <w:ind w:left="360"/>
        <w:rPr>
          <w:rFonts w:ascii="Arial" w:hAnsi="Arial" w:cs="Arial"/>
        </w:rPr>
      </w:pPr>
    </w:p>
    <w:p w:rsidR="004763D6" w:rsidRPr="00002225" w:rsidRDefault="004763D6" w:rsidP="004763D6">
      <w:pPr>
        <w:ind w:left="360"/>
        <w:jc w:val="both"/>
        <w:rPr>
          <w:rFonts w:ascii="Arial" w:hAnsi="Arial" w:cs="Arial"/>
        </w:rPr>
      </w:pPr>
      <w:r w:rsidRPr="00002225">
        <w:rPr>
          <w:rFonts w:ascii="Arial" w:hAnsi="Arial" w:cs="Arial"/>
        </w:rPr>
        <w:t>Una vez que todo el grupo haya completado sus frases, se sentarán en círculo y cada quien dará lectura a sus frases mientras el resto del grupo escucha atentamente. La o el docente deberá prestar atención a las respuestas que reflejen discriminación hacia las personas homosexuales y aquellas que reconocen la igualdad de derechos.</w:t>
      </w:r>
    </w:p>
    <w:p w:rsidR="004763D6" w:rsidRPr="00002225" w:rsidRDefault="004763D6" w:rsidP="004763D6">
      <w:pPr>
        <w:jc w:val="both"/>
        <w:rPr>
          <w:rFonts w:ascii="Arial" w:hAnsi="Arial" w:cs="Arial"/>
        </w:rPr>
      </w:pPr>
    </w:p>
    <w:p w:rsidR="004763D6" w:rsidRPr="00002225" w:rsidRDefault="004763D6" w:rsidP="004763D6">
      <w:pPr>
        <w:ind w:left="360"/>
        <w:jc w:val="both"/>
        <w:rPr>
          <w:rFonts w:ascii="Arial" w:hAnsi="Arial" w:cs="Arial"/>
          <w:b/>
        </w:rPr>
      </w:pPr>
      <w:r w:rsidRPr="00002225">
        <w:rPr>
          <w:rFonts w:ascii="Arial" w:hAnsi="Arial" w:cs="Arial"/>
          <w:b/>
        </w:rPr>
        <w:t>Para la reflexión</w:t>
      </w:r>
    </w:p>
    <w:p w:rsidR="004763D6" w:rsidRPr="00002225" w:rsidRDefault="004763D6" w:rsidP="004763D6">
      <w:pPr>
        <w:ind w:left="360"/>
        <w:jc w:val="both"/>
        <w:rPr>
          <w:rFonts w:ascii="Arial" w:hAnsi="Arial" w:cs="Arial"/>
        </w:rPr>
      </w:pPr>
      <w:r w:rsidRPr="00002225">
        <w:rPr>
          <w:rFonts w:ascii="Arial" w:hAnsi="Arial" w:cs="Arial"/>
        </w:rPr>
        <w:t>Después de dar lectura a las frases, se preguntará a las y los jóvenes cómo se sintieron al completar las frases, cómo se sienten con relación al tema, si han pensado sobre la propia preferencia sexual y cómo se sienten al observar las distintas ideas o actitudes hacia la homosexualidad. Para finalizar, es importante que la o el docente, partiendo de las participaciones grupales, precise la importancia de la no discriminación y la igualdad de derechos para todas las personas sin importar su preferencia sexual.</w:t>
      </w:r>
    </w:p>
    <w:p w:rsidR="00FF6AC5" w:rsidRPr="004763D6" w:rsidRDefault="00FF6AC5" w:rsidP="00FF6AC5">
      <w:pPr>
        <w:jc w:val="both"/>
        <w:rPr>
          <w:rFonts w:ascii="Arial" w:hAnsi="Arial" w:cs="Arial"/>
          <w:b/>
        </w:rPr>
      </w:pPr>
    </w:p>
    <w:sectPr w:rsidR="00FF6AC5" w:rsidRPr="004763D6" w:rsidSect="004763D6">
      <w:pgSz w:w="11906" w:h="16838"/>
      <w:pgMar w:top="1417" w:right="1416"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3450A"/>
    <w:multiLevelType w:val="hybridMultilevel"/>
    <w:tmpl w:val="8D42895C"/>
    <w:lvl w:ilvl="0" w:tplc="23AE3DF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65E36F80"/>
    <w:multiLevelType w:val="hybridMultilevel"/>
    <w:tmpl w:val="55006D6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compat/>
  <w:rsids>
    <w:rsidRoot w:val="009816DA"/>
    <w:rsid w:val="004763D6"/>
    <w:rsid w:val="007F09AD"/>
    <w:rsid w:val="009816DA"/>
    <w:rsid w:val="00BA69CD"/>
    <w:rsid w:val="00FF6AC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6D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816DA"/>
    <w:pPr>
      <w:widowControl w:val="0"/>
      <w:adjustRightInd w:val="0"/>
      <w:spacing w:line="360" w:lineRule="atLeast"/>
      <w:jc w:val="both"/>
      <w:textAlignment w:val="baseline"/>
    </w:pPr>
    <w:rPr>
      <w:rFonts w:ascii="Arial" w:hAnsi="Arial" w:cs="Arial"/>
      <w:lang w:val="es-ES"/>
    </w:rPr>
  </w:style>
  <w:style w:type="character" w:customStyle="1" w:styleId="TextoindependienteCar">
    <w:name w:val="Texto independiente Car"/>
    <w:basedOn w:val="Fuentedeprrafopredeter"/>
    <w:link w:val="Textoindependiente"/>
    <w:rsid w:val="009816DA"/>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1021</Words>
  <Characters>5618</Characters>
  <Application>Microsoft Office Word</Application>
  <DocSecurity>0</DocSecurity>
  <Lines>46</Lines>
  <Paragraphs>13</Paragraphs>
  <ScaleCrop>false</ScaleCrop>
  <Company/>
  <LinksUpToDate>false</LinksUpToDate>
  <CharactersWithSpaces>6626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2010-06-21T07:17:00Z</dcterms:created>
  <dcterms:modified xsi:type="dcterms:W3CDTF">2010-06-21T07:17:00Z</dcterms:modified>
</cp:coreProperties>
</file>